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00"/>
      </w:tblGrid>
      <w:tr w:rsidR="009945CF" w:rsidRPr="001A64AB" w14:paraId="7DF9974F" w14:textId="77777777" w:rsidTr="00C76231">
        <w:trPr>
          <w:trHeight w:val="3828"/>
        </w:trPr>
        <w:tc>
          <w:tcPr>
            <w:tcW w:w="9500" w:type="dxa"/>
            <w:hideMark/>
          </w:tcPr>
          <w:p w14:paraId="7D97CA5E" w14:textId="77777777" w:rsidR="009945CF" w:rsidRPr="001A64AB" w:rsidRDefault="009945CF" w:rsidP="008C354E">
            <w:pPr>
              <w:pStyle w:val="Header"/>
              <w:jc w:val="both"/>
              <w:rPr>
                <w:rFonts w:ascii="Book Antiqua" w:hAnsi="Book Antiqua"/>
              </w:rPr>
            </w:pPr>
            <w:r w:rsidRPr="001A64AB">
              <w:rPr>
                <w:rFonts w:ascii="Book Antiqua" w:hAnsi="Book Antiqua"/>
                <w:noProof/>
              </w:rPr>
              <w:drawing>
                <wp:inline distT="0" distB="0" distL="0" distR="0" wp14:anchorId="6B2EA815" wp14:editId="77F32D87">
                  <wp:extent cx="1333500" cy="749300"/>
                  <wp:effectExtent l="0" t="0" r="0" b="0"/>
                  <wp:docPr id="1" name="Picture 7" descr="cid:image002.png@01D33BAA.165C6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cid:image002.png@01D33BAA.165C677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B823E" w14:textId="77777777" w:rsidR="009945CF" w:rsidRPr="001A64AB" w:rsidRDefault="009945CF" w:rsidP="008C354E">
            <w:pPr>
              <w:pStyle w:val="Tit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A64A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D00555F" w14:textId="77777777" w:rsidR="009945CF" w:rsidRPr="001A64AB" w:rsidRDefault="009945CF" w:rsidP="008C354E">
            <w:pPr>
              <w:pStyle w:val="NormalWeb"/>
              <w:shd w:val="clear" w:color="auto" w:fill="FFFFFF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A64AB">
              <w:rPr>
                <w:rFonts w:ascii="Book Antiqua" w:hAnsi="Book Antiqua"/>
                <w:sz w:val="22"/>
                <w:szCs w:val="22"/>
              </w:rPr>
              <w:t xml:space="preserve">Jhpiego is an international, non-profit health organization affiliated with </w:t>
            </w:r>
            <w:hyperlink r:id="rId11" w:tgtFrame="_blank" w:history="1">
              <w:r w:rsidRPr="001A64AB">
                <w:rPr>
                  <w:rStyle w:val="Hyperlink"/>
                  <w:rFonts w:ascii="Book Antiqua" w:hAnsi="Book Antiqua"/>
                  <w:color w:val="auto"/>
                  <w:sz w:val="22"/>
                  <w:szCs w:val="22"/>
                </w:rPr>
                <w:t>The Johns Hopkins University</w:t>
              </w:r>
            </w:hyperlink>
            <w:r w:rsidRPr="001A64AB">
              <w:rPr>
                <w:rFonts w:ascii="Book Antiqua" w:hAnsi="Book Antiqua"/>
                <w:sz w:val="22"/>
                <w:szCs w:val="22"/>
              </w:rPr>
              <w:t>. For 40 years and in over 155 countries, Jhpiego has worked to prevent the needless deaths of women and their families.</w:t>
            </w:r>
          </w:p>
          <w:p w14:paraId="70D7F6F9" w14:textId="77777777" w:rsidR="009945CF" w:rsidRPr="001A64AB" w:rsidRDefault="009945CF" w:rsidP="008C354E">
            <w:pPr>
              <w:spacing w:line="240" w:lineRule="auto"/>
              <w:jc w:val="both"/>
              <w:rPr>
                <w:rFonts w:ascii="Book Antiqua" w:hAnsi="Book Antiqua" w:cs="Calibri"/>
              </w:rPr>
            </w:pPr>
          </w:p>
          <w:p w14:paraId="282AAA04" w14:textId="77777777" w:rsidR="009945CF" w:rsidRPr="001A64AB" w:rsidRDefault="009945CF" w:rsidP="008C354E">
            <w:pPr>
              <w:spacing w:line="240" w:lineRule="auto"/>
              <w:jc w:val="both"/>
              <w:rPr>
                <w:rFonts w:ascii="Book Antiqua" w:hAnsi="Book Antiqua" w:cs="Calibri"/>
              </w:rPr>
            </w:pPr>
            <w:r w:rsidRPr="001A64AB">
              <w:rPr>
                <w:rFonts w:ascii="Book Antiqua" w:hAnsi="Book Antiqua" w:cs="Calibri"/>
              </w:rPr>
              <w:t>Jhpiego Corporation has been providing technical support to the Minis</w:t>
            </w:r>
            <w:r w:rsidRPr="001A64AB">
              <w:rPr>
                <w:rFonts w:ascii="Book Antiqua" w:hAnsi="Book Antiqua" w:cs="Calibri"/>
                <w:lang w:val="en-US"/>
              </w:rPr>
              <w:t xml:space="preserve">tries </w:t>
            </w:r>
            <w:r w:rsidRPr="001A64AB">
              <w:rPr>
                <w:rFonts w:ascii="Book Antiqua" w:hAnsi="Book Antiqua" w:cs="Calibri"/>
              </w:rPr>
              <w:t xml:space="preserve">of Health </w:t>
            </w:r>
            <w:r w:rsidRPr="001A64AB">
              <w:rPr>
                <w:rFonts w:ascii="Book Antiqua" w:hAnsi="Book Antiqua" w:cs="Calibri"/>
                <w:lang w:val="en-US"/>
              </w:rPr>
              <w:t xml:space="preserve">in partner countries across the globe </w:t>
            </w:r>
            <w:r w:rsidRPr="001A64AB">
              <w:rPr>
                <w:rFonts w:ascii="Book Antiqua" w:hAnsi="Book Antiqua" w:cs="Calibri"/>
              </w:rPr>
              <w:t xml:space="preserve">for the past 40 years in a variety of technical areas including cervical cancer treatment and prevention, community health, HIV and AIDS, maternal and newborn health, health workforce capacity development (both pre-service and in-service), family planning, malaria, and IPC/WASH. </w:t>
            </w:r>
          </w:p>
          <w:p w14:paraId="07C9232A" w14:textId="4A3E56A9" w:rsidR="009945CF" w:rsidRPr="001A64AB" w:rsidRDefault="009945CF" w:rsidP="008C354E">
            <w:pPr>
              <w:spacing w:line="240" w:lineRule="auto"/>
              <w:jc w:val="both"/>
              <w:rPr>
                <w:rFonts w:ascii="Book Antiqua" w:eastAsia="Calibri" w:hAnsi="Book Antiqua" w:cs="Arial"/>
                <w:lang w:val="en-US"/>
              </w:rPr>
            </w:pPr>
            <w:r w:rsidRPr="001A64AB">
              <w:rPr>
                <w:rFonts w:ascii="Book Antiqua" w:eastAsia="Calibri" w:hAnsi="Book Antiqua" w:cs="Arial"/>
              </w:rPr>
              <w:t xml:space="preserve">Jhpiego </w:t>
            </w:r>
            <w:r w:rsidR="00D465E5" w:rsidRPr="001A64AB">
              <w:rPr>
                <w:rFonts w:ascii="Book Antiqua" w:eastAsia="Calibri" w:hAnsi="Book Antiqua" w:cs="Arial"/>
                <w:lang w:val="en-US"/>
              </w:rPr>
              <w:t xml:space="preserve">Sierra Leone </w:t>
            </w:r>
            <w:r w:rsidRPr="001A64AB">
              <w:rPr>
                <w:rFonts w:ascii="Book Antiqua" w:eastAsia="Calibri" w:hAnsi="Book Antiqua" w:cs="Arial"/>
              </w:rPr>
              <w:t>is seeking</w:t>
            </w:r>
            <w:r w:rsidRPr="001A64AB">
              <w:rPr>
                <w:rFonts w:ascii="Book Antiqua" w:eastAsia="Calibri" w:hAnsi="Book Antiqua" w:cs="Arial"/>
                <w:lang w:val="en-US"/>
              </w:rPr>
              <w:t xml:space="preserve"> Consultants to fill the following positions: </w:t>
            </w:r>
          </w:p>
          <w:p w14:paraId="48E11543" w14:textId="1941F71C" w:rsidR="009945CF" w:rsidRPr="001A64AB" w:rsidRDefault="009945CF" w:rsidP="00DE681F">
            <w:pPr>
              <w:pStyle w:val="ListParagraph"/>
              <w:ind w:left="420"/>
              <w:jc w:val="both"/>
              <w:rPr>
                <w:rFonts w:ascii="Book Antiqua" w:hAnsi="Book Antiqua" w:cs="Arial"/>
                <w:sz w:val="22"/>
                <w:szCs w:val="22"/>
                <w:lang w:eastAsia="en-GB"/>
              </w:rPr>
            </w:pPr>
            <w:r w:rsidRPr="001A64AB">
              <w:rPr>
                <w:rFonts w:ascii="Book Antiqua" w:hAnsi="Book Antiqua" w:cs="Arial"/>
                <w:b/>
                <w:sz w:val="22"/>
                <w:szCs w:val="22"/>
                <w:lang w:eastAsia="en-GB"/>
              </w:rPr>
              <w:t>Monitoring, Evaluation and Learning (M&amp;EL</w:t>
            </w:r>
            <w:r w:rsidR="00D465E5" w:rsidRPr="001A64AB">
              <w:rPr>
                <w:rFonts w:ascii="Book Antiqua" w:hAnsi="Book Antiqua" w:cs="Arial"/>
                <w:b/>
                <w:sz w:val="22"/>
                <w:szCs w:val="22"/>
                <w:lang w:eastAsia="en-GB"/>
              </w:rPr>
              <w:t xml:space="preserve">) Consultant </w:t>
            </w:r>
            <w:r w:rsidRPr="001A64AB">
              <w:rPr>
                <w:rFonts w:ascii="Book Antiqua" w:hAnsi="Book Antiqua" w:cs="Arial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CD2923D" w14:textId="27EACD68" w:rsidR="009945CF" w:rsidRPr="001A64AB" w:rsidRDefault="009945CF" w:rsidP="00D465E5">
      <w:pPr>
        <w:pStyle w:val="Heading1"/>
        <w:ind w:right="538"/>
        <w:rPr>
          <w:rFonts w:ascii="Book Antiqua" w:hAnsi="Book Antiqua"/>
          <w:sz w:val="22"/>
          <w:szCs w:val="22"/>
        </w:rPr>
      </w:pPr>
    </w:p>
    <w:p w14:paraId="75D6D270" w14:textId="732D18EE" w:rsidR="009945CF" w:rsidRPr="001A64AB" w:rsidRDefault="009945CF" w:rsidP="00D465E5">
      <w:pPr>
        <w:spacing w:after="0" w:line="240" w:lineRule="auto"/>
        <w:jc w:val="both"/>
        <w:rPr>
          <w:rFonts w:ascii="Book Antiqua" w:hAnsi="Book Antiqua"/>
          <w:b/>
          <w:lang w:val="en-US"/>
        </w:rPr>
      </w:pPr>
      <w:r w:rsidRPr="001A64AB">
        <w:rPr>
          <w:rFonts w:ascii="Book Antiqua" w:hAnsi="Book Antiqua"/>
          <w:b/>
          <w:lang w:val="en-US"/>
        </w:rPr>
        <w:t xml:space="preserve">Reports directly to: Country Program Manager </w:t>
      </w:r>
    </w:p>
    <w:p w14:paraId="6C367F8E" w14:textId="77777777" w:rsidR="00D465E5" w:rsidRPr="001A64AB" w:rsidRDefault="009945CF" w:rsidP="00D465E5">
      <w:pPr>
        <w:spacing w:after="0" w:line="240" w:lineRule="auto"/>
        <w:jc w:val="both"/>
        <w:rPr>
          <w:rFonts w:ascii="Book Antiqua" w:hAnsi="Book Antiqua"/>
          <w:b/>
          <w:lang w:val="en-US"/>
        </w:rPr>
      </w:pPr>
      <w:r w:rsidRPr="001A64AB">
        <w:rPr>
          <w:rFonts w:ascii="Book Antiqua" w:hAnsi="Book Antiqua"/>
          <w:b/>
          <w:lang w:val="en-US"/>
        </w:rPr>
        <w:t>Job Location: Freetow</w:t>
      </w:r>
      <w:r w:rsidR="00D465E5" w:rsidRPr="001A64AB">
        <w:rPr>
          <w:rFonts w:ascii="Book Antiqua" w:hAnsi="Book Antiqua"/>
          <w:b/>
          <w:lang w:val="en-US"/>
        </w:rPr>
        <w:t>n</w:t>
      </w:r>
    </w:p>
    <w:p w14:paraId="24224A3D" w14:textId="047B6480" w:rsidR="009945CF" w:rsidRPr="001A64AB" w:rsidRDefault="00D465E5" w:rsidP="00D465E5">
      <w:pPr>
        <w:spacing w:after="0" w:line="240" w:lineRule="auto"/>
        <w:jc w:val="both"/>
        <w:rPr>
          <w:rFonts w:ascii="Book Antiqua" w:hAnsi="Book Antiqua"/>
          <w:lang w:val="en-US"/>
        </w:rPr>
      </w:pPr>
      <w:r w:rsidRPr="001A64AB">
        <w:rPr>
          <w:rFonts w:ascii="Book Antiqua" w:hAnsi="Book Antiqua"/>
          <w:b/>
          <w:lang w:val="en-US"/>
        </w:rPr>
        <w:t>Contract Duration: 6 weeks</w:t>
      </w:r>
      <w:r w:rsidR="009945CF" w:rsidRPr="001A64AB">
        <w:rPr>
          <w:rFonts w:ascii="Book Antiqua" w:hAnsi="Book Antiqua"/>
          <w:lang w:val="en-US"/>
        </w:rPr>
        <w:t xml:space="preserve"> </w:t>
      </w:r>
    </w:p>
    <w:p w14:paraId="38B7B260" w14:textId="77777777" w:rsidR="009945CF" w:rsidRPr="001A64AB" w:rsidRDefault="009945CF" w:rsidP="00D465E5">
      <w:pPr>
        <w:pStyle w:val="Heading1"/>
        <w:ind w:left="544" w:right="538"/>
        <w:rPr>
          <w:rFonts w:ascii="Book Antiqua" w:hAnsi="Book Antiqua"/>
          <w:sz w:val="22"/>
          <w:szCs w:val="22"/>
        </w:rPr>
      </w:pPr>
    </w:p>
    <w:p w14:paraId="6EEE9626" w14:textId="380B75D6" w:rsidR="009945CF" w:rsidRPr="001A64AB" w:rsidRDefault="009945CF" w:rsidP="008063EF">
      <w:pPr>
        <w:spacing w:after="0" w:line="240" w:lineRule="auto"/>
        <w:jc w:val="both"/>
        <w:rPr>
          <w:rFonts w:ascii="Book Antiqua" w:hAnsi="Book Antiqua"/>
          <w:b/>
          <w:lang w:val="en-US"/>
        </w:rPr>
      </w:pPr>
      <w:r w:rsidRPr="001A64AB">
        <w:rPr>
          <w:rFonts w:ascii="Book Antiqua" w:hAnsi="Book Antiqua"/>
          <w:b/>
          <w:lang w:val="en-US"/>
        </w:rPr>
        <w:t xml:space="preserve">Overview </w:t>
      </w:r>
    </w:p>
    <w:p w14:paraId="4257F852" w14:textId="25DD409C" w:rsidR="00D051CE" w:rsidRPr="001A64AB" w:rsidRDefault="00D051CE" w:rsidP="008063EF">
      <w:pPr>
        <w:spacing w:after="0" w:line="240" w:lineRule="auto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 xml:space="preserve">The </w:t>
      </w:r>
      <w:r w:rsidR="00D465E5" w:rsidRPr="001A64AB">
        <w:rPr>
          <w:rFonts w:ascii="Book Antiqua" w:hAnsi="Book Antiqua"/>
          <w:lang w:val="en-US"/>
        </w:rPr>
        <w:t>M&amp;EL C</w:t>
      </w:r>
      <w:r w:rsidRPr="001A64AB">
        <w:rPr>
          <w:rFonts w:ascii="Book Antiqua" w:hAnsi="Book Antiqua"/>
        </w:rPr>
        <w:t xml:space="preserve">onsultant will support the program start-up of the Global Reach II program in Sierra Leone.  Working closely with the Country Program Manager and Baltimore based team, will help to develop the M&amp;E Plan, project and site M&amp;E systems, data verification at facility level, SOPs and facility assessment forms to implement a successful program.  </w:t>
      </w:r>
    </w:p>
    <w:p w14:paraId="43DE2C58" w14:textId="4325F085" w:rsidR="00D051CE" w:rsidRPr="001A64AB" w:rsidRDefault="009945CF" w:rsidP="00D465E5">
      <w:pPr>
        <w:spacing w:after="0" w:line="240" w:lineRule="auto"/>
        <w:jc w:val="both"/>
        <w:rPr>
          <w:rFonts w:ascii="Book Antiqua" w:hAnsi="Book Antiqua"/>
        </w:rPr>
      </w:pPr>
      <w:r w:rsidRPr="001A64AB">
        <w:rPr>
          <w:rFonts w:ascii="Book Antiqua" w:eastAsia="Calibri" w:hAnsi="Book Antiqua" w:cs="Calibri"/>
          <w:b/>
          <w:lang w:val="en-US"/>
        </w:rPr>
        <w:t xml:space="preserve">Scope of Work - </w:t>
      </w:r>
      <w:r w:rsidR="00D051CE" w:rsidRPr="001A64AB">
        <w:rPr>
          <w:rFonts w:ascii="Book Antiqua" w:eastAsia="Calibri" w:hAnsi="Book Antiqua" w:cs="Calibri"/>
          <w:b/>
        </w:rPr>
        <w:t>Key Activities:</w:t>
      </w:r>
    </w:p>
    <w:p w14:paraId="3D57FB8B" w14:textId="77777777" w:rsidR="00D051CE" w:rsidRPr="001A64AB" w:rsidRDefault="00D051CE" w:rsidP="001A64AB">
      <w:pPr>
        <w:pStyle w:val="ListParagraph"/>
        <w:numPr>
          <w:ilvl w:val="0"/>
          <w:numId w:val="3"/>
        </w:numPr>
        <w:ind w:right="768"/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Meet with local stakeholders including in designated districts of Sierra Leone </w:t>
      </w:r>
    </w:p>
    <w:p w14:paraId="7359D996" w14:textId="77777777" w:rsidR="00D051CE" w:rsidRPr="001A64AB" w:rsidRDefault="00D051CE" w:rsidP="001A64AB">
      <w:pPr>
        <w:pStyle w:val="ListParagraph"/>
        <w:numPr>
          <w:ilvl w:val="0"/>
          <w:numId w:val="3"/>
        </w:numPr>
        <w:ind w:right="768"/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Lead the development of the M&amp;E Plan, and assist with development project work plan </w:t>
      </w:r>
    </w:p>
    <w:p w14:paraId="6B54DEE4" w14:textId="77777777" w:rsidR="00D465E5" w:rsidRPr="001A64AB" w:rsidRDefault="00D051CE" w:rsidP="001A64AB">
      <w:pPr>
        <w:pStyle w:val="ListParagraph"/>
        <w:numPr>
          <w:ilvl w:val="0"/>
          <w:numId w:val="3"/>
        </w:numPr>
        <w:spacing w:after="465"/>
        <w:ind w:right="768"/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Site visits to ensure quality data is captured, verified and reported at site level </w:t>
      </w:r>
    </w:p>
    <w:p w14:paraId="58FD4461" w14:textId="0A6E796B" w:rsidR="00D051CE" w:rsidRPr="001A64AB" w:rsidRDefault="00D051CE" w:rsidP="001A64AB">
      <w:pPr>
        <w:pStyle w:val="ListParagraph"/>
        <w:numPr>
          <w:ilvl w:val="0"/>
          <w:numId w:val="3"/>
        </w:numPr>
        <w:spacing w:after="465"/>
        <w:ind w:right="768"/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Support verification of project data at 15 supported ART sites</w:t>
      </w:r>
    </w:p>
    <w:p w14:paraId="0F158B76" w14:textId="77777777" w:rsidR="00D051CE" w:rsidRPr="001A64AB" w:rsidRDefault="00D051CE" w:rsidP="008063EF">
      <w:pPr>
        <w:spacing w:after="0" w:line="240" w:lineRule="auto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 xml:space="preserve">Specific responsibilities include:  </w:t>
      </w:r>
    </w:p>
    <w:p w14:paraId="4893F44D" w14:textId="77777777" w:rsidR="00D051CE" w:rsidRPr="001A64AB" w:rsidRDefault="00D051CE" w:rsidP="001A64AB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Lead compilation of data at site level, provide required analysis for use during stakeholder meetings</w:t>
      </w:r>
    </w:p>
    <w:p w14:paraId="6F0FFDEB" w14:textId="77777777" w:rsidR="00D051CE" w:rsidRPr="001A64AB" w:rsidRDefault="00D051CE" w:rsidP="001A64AB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Assist with review of existing reporting system to ensure timely compilation, reporting and use of quality data</w:t>
      </w:r>
    </w:p>
    <w:p w14:paraId="538D194E" w14:textId="1A6E4555" w:rsidR="00D051CE" w:rsidRPr="001A64AB" w:rsidRDefault="00D051CE" w:rsidP="001A64AB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Assist with training and mentorship of HCPs and project staff on PEPFAR reportable indicators and support them to capture data, report, and utilization including site data review meetings.</w:t>
      </w:r>
    </w:p>
    <w:p w14:paraId="6710A5C4" w14:textId="77777777" w:rsidR="00D051CE" w:rsidRPr="001A64AB" w:rsidRDefault="00D051CE" w:rsidP="001A64AB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Organize data verification visit to health facilities in collaboration with MOH at National or district level to verify Key project indicators not limited to TX_CURR, TX_NEW, HTS_TST_POS and KP_PREV and KP treatment cascade</w:t>
      </w:r>
    </w:p>
    <w:p w14:paraId="04B447A5" w14:textId="0414721A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 xml:space="preserve">Assist with development/customization/revision of site level data capture/collection and summary tools </w:t>
      </w:r>
    </w:p>
    <w:p w14:paraId="132D2696" w14:textId="77777777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>Represent Jhpiego, at National M&amp;E TWG to as is relevant for M&amp;E strengthening</w:t>
      </w:r>
    </w:p>
    <w:p w14:paraId="462E1153" w14:textId="77777777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lastRenderedPageBreak/>
        <w:t>Identify M&amp;E needs at site level ensure, efficient staffing mix that ensures data is captured at site level and that routine reports are received on time at project level</w:t>
      </w:r>
    </w:p>
    <w:p w14:paraId="705B65E8" w14:textId="77777777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>Assist with development of Global Reach II M&amp;E Plan and inputs for the project work plan</w:t>
      </w:r>
    </w:p>
    <w:p w14:paraId="7D615D6E" w14:textId="77777777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 xml:space="preserve">Participate in regular calls with the Global Reach global project team and provide regular updates. </w:t>
      </w:r>
    </w:p>
    <w:p w14:paraId="1B4A3162" w14:textId="77777777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>In collaboration with project team and MOH; assist to identify high burden sites for scale-up</w:t>
      </w:r>
    </w:p>
    <w:p w14:paraId="08555026" w14:textId="77777777" w:rsidR="00D051CE" w:rsidRPr="001A64AB" w:rsidRDefault="00D051CE" w:rsidP="001A64AB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>Identify short learning loops and opportunities for course correction to improve strategies</w:t>
      </w:r>
    </w:p>
    <w:p w14:paraId="4BF08996" w14:textId="77777777" w:rsidR="00D051CE" w:rsidRPr="001A64AB" w:rsidRDefault="00D051CE" w:rsidP="001A64AB">
      <w:pPr>
        <w:numPr>
          <w:ilvl w:val="0"/>
          <w:numId w:val="5"/>
        </w:numPr>
        <w:spacing w:after="231" w:line="240" w:lineRule="auto"/>
        <w:ind w:hanging="360"/>
        <w:jc w:val="both"/>
        <w:rPr>
          <w:rFonts w:ascii="Book Antiqua" w:hAnsi="Book Antiqua"/>
        </w:rPr>
      </w:pPr>
      <w:r w:rsidRPr="001A64AB">
        <w:rPr>
          <w:rFonts w:ascii="Book Antiqua" w:hAnsi="Book Antiqua"/>
        </w:rPr>
        <w:t>Foster a working environment of mutual trust, respect and care with other staff, encouraging effective teamwork with staff members, MOH and partners.</w:t>
      </w:r>
    </w:p>
    <w:p w14:paraId="2D6958FB" w14:textId="4169D8F7" w:rsidR="00F54B86" w:rsidRPr="001A64AB" w:rsidRDefault="00F54B86" w:rsidP="00F54B86">
      <w:pPr>
        <w:spacing w:after="0" w:line="240" w:lineRule="auto"/>
        <w:rPr>
          <w:rFonts w:ascii="Book Antiqua" w:hAnsi="Book Antiqua"/>
          <w:b/>
        </w:rPr>
      </w:pPr>
      <w:r w:rsidRPr="001A64AB">
        <w:rPr>
          <w:rFonts w:ascii="Book Antiqua" w:hAnsi="Book Antiqua"/>
          <w:b/>
        </w:rPr>
        <w:t>Required Qualification, Knowledge, Skills and Abilities</w:t>
      </w:r>
      <w:r w:rsidRPr="001A64AB">
        <w:rPr>
          <w:rFonts w:ascii="Book Antiqua" w:hAnsi="Book Antiqua"/>
          <w:b/>
          <w:lang w:val="en-US"/>
        </w:rPr>
        <w:t>:</w:t>
      </w:r>
      <w:r w:rsidRPr="001A64AB">
        <w:rPr>
          <w:rFonts w:ascii="Book Antiqua" w:hAnsi="Book Antiqua"/>
          <w:b/>
        </w:rPr>
        <w:t xml:space="preserve"> </w:t>
      </w:r>
    </w:p>
    <w:p w14:paraId="0052D625" w14:textId="7FBD4D77" w:rsidR="008063EF" w:rsidRPr="001A64AB" w:rsidRDefault="008063EF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A minimum of Bachelor’s degree in Public Health, Development, Statistics or Business; </w:t>
      </w:r>
    </w:p>
    <w:p w14:paraId="153079CC" w14:textId="77777777" w:rsidR="008063EF" w:rsidRPr="001A64AB" w:rsidRDefault="008063EF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A minimum of 7 years of progressively responsible experience in health program implementation, technical assistance, and/or monitoring and evaluation in developing countries; </w:t>
      </w:r>
    </w:p>
    <w:p w14:paraId="04EDF4D4" w14:textId="00540EFF" w:rsidR="008063EF" w:rsidRPr="001A64AB" w:rsidRDefault="008063EF" w:rsidP="001A64AB">
      <w:pPr>
        <w:pStyle w:val="ListParagraph"/>
        <w:numPr>
          <w:ilvl w:val="0"/>
          <w:numId w:val="6"/>
        </w:numPr>
        <w:ind w:right="411"/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Experience in administration with a focus on public health, social sciences, or related field; </w:t>
      </w:r>
    </w:p>
    <w:p w14:paraId="6A75F257" w14:textId="1C51BD94" w:rsidR="00D051CE" w:rsidRPr="001A64AB" w:rsidRDefault="00D051CE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Experience implementing HRSA/CDC/USAID/PEPFAR programming, with extensive experience with PEPFAR direct service delivery in Sierra Leone</w:t>
      </w:r>
      <w:r w:rsidR="008063EF" w:rsidRPr="001A64AB">
        <w:rPr>
          <w:rFonts w:ascii="Book Antiqua" w:hAnsi="Book Antiqua"/>
          <w:sz w:val="22"/>
          <w:szCs w:val="22"/>
        </w:rPr>
        <w:t>;</w:t>
      </w:r>
    </w:p>
    <w:p w14:paraId="49DEF3CF" w14:textId="06E2873F" w:rsidR="00D051CE" w:rsidRPr="001A64AB" w:rsidRDefault="00D051CE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Excellent analytical and detail-oriented individual</w:t>
      </w:r>
      <w:r w:rsidR="008063EF" w:rsidRPr="001A64AB">
        <w:rPr>
          <w:rFonts w:ascii="Book Antiqua" w:hAnsi="Book Antiqua"/>
          <w:sz w:val="22"/>
          <w:szCs w:val="22"/>
        </w:rPr>
        <w:t>;</w:t>
      </w:r>
    </w:p>
    <w:p w14:paraId="093C1DE0" w14:textId="3B6B435E" w:rsidR="00D051CE" w:rsidRPr="001A64AB" w:rsidRDefault="00D051CE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>Sierra Leone citizen or permanent resident or existing permit to carry out this work in Sierra Leone</w:t>
      </w:r>
      <w:r w:rsidR="008063EF" w:rsidRPr="001A64AB">
        <w:rPr>
          <w:rFonts w:ascii="Book Antiqua" w:hAnsi="Book Antiqua"/>
          <w:sz w:val="22"/>
          <w:szCs w:val="22"/>
        </w:rPr>
        <w:t>;</w:t>
      </w:r>
      <w:r w:rsidRPr="001A64AB">
        <w:rPr>
          <w:rFonts w:ascii="Book Antiqua" w:hAnsi="Book Antiqua"/>
          <w:sz w:val="22"/>
          <w:szCs w:val="22"/>
        </w:rPr>
        <w:t xml:space="preserve"> </w:t>
      </w:r>
    </w:p>
    <w:p w14:paraId="6252CD66" w14:textId="1D0451EE" w:rsidR="00D051CE" w:rsidRPr="00003D41" w:rsidRDefault="00D051CE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03D41">
        <w:rPr>
          <w:rFonts w:ascii="Book Antiqua" w:hAnsi="Book Antiqua"/>
          <w:sz w:val="22"/>
          <w:szCs w:val="22"/>
        </w:rPr>
        <w:t>Working Conditions/Physical Effort</w:t>
      </w:r>
      <w:r w:rsidR="008063EF" w:rsidRPr="00003D41">
        <w:rPr>
          <w:rFonts w:ascii="Book Antiqua" w:hAnsi="Book Antiqua"/>
          <w:sz w:val="22"/>
          <w:szCs w:val="22"/>
        </w:rPr>
        <w:t>;</w:t>
      </w:r>
      <w:r w:rsidRPr="00003D41">
        <w:rPr>
          <w:rFonts w:ascii="Book Antiqua" w:hAnsi="Book Antiqua"/>
          <w:sz w:val="22"/>
          <w:szCs w:val="22"/>
        </w:rPr>
        <w:t xml:space="preserve">   </w:t>
      </w:r>
    </w:p>
    <w:p w14:paraId="1D9EB6A5" w14:textId="77777777" w:rsidR="00D051CE" w:rsidRPr="00003D41" w:rsidRDefault="00D051CE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003D41">
        <w:rPr>
          <w:rFonts w:ascii="Book Antiqua" w:hAnsi="Book Antiqua"/>
          <w:sz w:val="22"/>
          <w:szCs w:val="22"/>
        </w:rPr>
        <w:t xml:space="preserve">Minimum noise levels in an office environment </w:t>
      </w:r>
    </w:p>
    <w:p w14:paraId="52D33987" w14:textId="4E5988DB" w:rsidR="00691DC6" w:rsidRPr="001A64AB" w:rsidRDefault="00D051CE" w:rsidP="001A64AB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1A64AB">
        <w:rPr>
          <w:rFonts w:ascii="Book Antiqua" w:hAnsi="Book Antiqua"/>
          <w:sz w:val="22"/>
          <w:szCs w:val="22"/>
        </w:rPr>
        <w:t xml:space="preserve">Position is based in an office with travel required </w:t>
      </w:r>
      <w:r w:rsidR="00753553">
        <w:rPr>
          <w:rFonts w:ascii="Book Antiqua" w:hAnsi="Book Antiqua"/>
          <w:sz w:val="22"/>
          <w:szCs w:val="22"/>
        </w:rPr>
        <w:t xml:space="preserve">to </w:t>
      </w:r>
      <w:r w:rsidR="00003D41">
        <w:rPr>
          <w:rFonts w:ascii="Book Antiqua" w:hAnsi="Book Antiqua"/>
          <w:sz w:val="22"/>
          <w:szCs w:val="22"/>
        </w:rPr>
        <w:t xml:space="preserve">health facilities in the project districts.  </w:t>
      </w:r>
    </w:p>
    <w:p w14:paraId="21AF30FA" w14:textId="58F6A1B6" w:rsidR="009945CF" w:rsidRPr="001A64AB" w:rsidRDefault="009945CF" w:rsidP="008C354E">
      <w:pPr>
        <w:spacing w:line="240" w:lineRule="auto"/>
        <w:jc w:val="both"/>
        <w:rPr>
          <w:rFonts w:ascii="Book Antiqua" w:hAnsi="Book Antiqua"/>
          <w:b/>
          <w:bCs/>
        </w:rPr>
      </w:pPr>
    </w:p>
    <w:p w14:paraId="7B655AC0" w14:textId="77777777" w:rsidR="00691DC6" w:rsidRPr="001A64AB" w:rsidRDefault="00691DC6" w:rsidP="008C354E">
      <w:pPr>
        <w:tabs>
          <w:tab w:val="left" w:pos="480"/>
        </w:tabs>
        <w:spacing w:before="20" w:line="240" w:lineRule="auto"/>
        <w:ind w:right="81"/>
        <w:jc w:val="both"/>
        <w:rPr>
          <w:rStyle w:val="Hyperlink"/>
          <w:rFonts w:ascii="Book Antiqua" w:eastAsia="Cambria" w:hAnsi="Book Antiqua" w:cs="Cambria"/>
          <w:b/>
          <w:color w:val="auto"/>
        </w:rPr>
      </w:pPr>
      <w:r w:rsidRPr="001A64AB">
        <w:rPr>
          <w:rFonts w:ascii="Book Antiqua" w:eastAsia="Cambria" w:hAnsi="Book Antiqua" w:cs="Cambria"/>
          <w:b/>
        </w:rPr>
        <w:t xml:space="preserve">Qualified persons are required to send their </w:t>
      </w:r>
      <w:r w:rsidRPr="001A64AB">
        <w:rPr>
          <w:rFonts w:ascii="Book Antiqua" w:hAnsi="Book Antiqua"/>
          <w:b/>
          <w:spacing w:val="-1"/>
        </w:rPr>
        <w:t>Curriculum Vitae</w:t>
      </w:r>
      <w:r w:rsidRPr="001A64AB">
        <w:rPr>
          <w:rFonts w:ascii="Book Antiqua" w:eastAsia="Cambria" w:hAnsi="Book Antiqua" w:cs="Cambria"/>
          <w:b/>
        </w:rPr>
        <w:t xml:space="preserve"> (CV) and application letter to: </w:t>
      </w:r>
      <w:r w:rsidRPr="001A64AB">
        <w:rPr>
          <w:rFonts w:ascii="Book Antiqua" w:hAnsi="Book Antiqua"/>
          <w:shd w:val="clear" w:color="auto" w:fill="FFFFFF"/>
          <w:lang w:val="en-ID"/>
        </w:rPr>
        <w:t xml:space="preserve"> </w:t>
      </w:r>
      <w:hyperlink r:id="rId12" w:history="1">
        <w:r w:rsidRPr="001A64AB">
          <w:rPr>
            <w:rStyle w:val="Hyperlink"/>
            <w:rFonts w:ascii="Book Antiqua" w:hAnsi="Book Antiqua"/>
            <w:color w:val="auto"/>
            <w:shd w:val="clear" w:color="auto" w:fill="FFFFFF"/>
            <w:lang w:val="en-ID"/>
          </w:rPr>
          <w:t>GH-Recruitments@jhpiego.org</w:t>
        </w:r>
      </w:hyperlink>
    </w:p>
    <w:p w14:paraId="40C6CDB3" w14:textId="759F396B" w:rsidR="00212441" w:rsidRPr="001A64AB" w:rsidRDefault="00691DC6" w:rsidP="008C354E">
      <w:pPr>
        <w:spacing w:line="240" w:lineRule="auto"/>
        <w:jc w:val="both"/>
        <w:rPr>
          <w:rFonts w:ascii="Book Antiqua" w:hAnsi="Book Antiqua"/>
        </w:rPr>
      </w:pPr>
      <w:r w:rsidRPr="001A64AB">
        <w:rPr>
          <w:rFonts w:ascii="Book Antiqua" w:hAnsi="Book Antiqua"/>
          <w:b/>
        </w:rPr>
        <w:t>Deadline for the submission of applications</w:t>
      </w:r>
      <w:r w:rsidRPr="00003D41">
        <w:rPr>
          <w:rFonts w:ascii="Book Antiqua" w:hAnsi="Book Antiqua"/>
          <w:b/>
        </w:rPr>
        <w:t xml:space="preserve">: </w:t>
      </w:r>
      <w:r w:rsidR="004D5864" w:rsidRPr="00003D41">
        <w:rPr>
          <w:rFonts w:ascii="Book Antiqua" w:hAnsi="Book Antiqua"/>
          <w:b/>
          <w:lang w:val="en-US"/>
        </w:rPr>
        <w:t xml:space="preserve">November </w:t>
      </w:r>
      <w:r w:rsidR="003672EC">
        <w:rPr>
          <w:rFonts w:ascii="Book Antiqua" w:hAnsi="Book Antiqua"/>
          <w:b/>
          <w:lang w:val="en-US"/>
        </w:rPr>
        <w:t>5</w:t>
      </w:r>
      <w:r w:rsidR="004D5864" w:rsidRPr="00003D41">
        <w:rPr>
          <w:rFonts w:ascii="Book Antiqua" w:hAnsi="Book Antiqua"/>
          <w:b/>
          <w:lang w:val="en-US"/>
        </w:rPr>
        <w:t xml:space="preserve">, </w:t>
      </w:r>
      <w:r w:rsidRPr="00003D41">
        <w:rPr>
          <w:rFonts w:ascii="Book Antiqua" w:hAnsi="Book Antiqua"/>
          <w:b/>
        </w:rPr>
        <w:t>2021. Please</w:t>
      </w:r>
      <w:r w:rsidRPr="001A64AB">
        <w:rPr>
          <w:rFonts w:ascii="Book Antiqua" w:hAnsi="Book Antiqua"/>
          <w:b/>
        </w:rPr>
        <w:t xml:space="preserve"> note that given the likely high volume of applications, only shortlisted candidates will be contacted.</w:t>
      </w:r>
    </w:p>
    <w:p w14:paraId="25CE11A3" w14:textId="77777777" w:rsidR="00212441" w:rsidRPr="001A64AB" w:rsidRDefault="00212441" w:rsidP="008C354E">
      <w:pPr>
        <w:spacing w:line="240" w:lineRule="auto"/>
        <w:jc w:val="both"/>
        <w:rPr>
          <w:rFonts w:ascii="Book Antiqua" w:hAnsi="Book Antiqua"/>
          <w:lang w:val="en-US"/>
        </w:rPr>
      </w:pPr>
    </w:p>
    <w:sectPr w:rsidR="00212441" w:rsidRPr="001A64A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261F" w14:textId="77777777" w:rsidR="00833A36" w:rsidRDefault="00833A36" w:rsidP="00833A36">
      <w:pPr>
        <w:spacing w:after="0" w:line="240" w:lineRule="auto"/>
      </w:pPr>
      <w:r>
        <w:separator/>
      </w:r>
    </w:p>
  </w:endnote>
  <w:endnote w:type="continuationSeparator" w:id="0">
    <w:p w14:paraId="18FA81AE" w14:textId="77777777" w:rsidR="00833A36" w:rsidRDefault="00833A36" w:rsidP="0083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49D" w14:textId="77777777" w:rsidR="00573436" w:rsidRDefault="002B7BA6" w:rsidP="00196D4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1D926" w14:textId="77777777" w:rsidR="00573436" w:rsidRDefault="00DE681F" w:rsidP="00196D4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A484" w14:textId="77777777" w:rsidR="00573436" w:rsidRDefault="00DE681F" w:rsidP="00196D42">
    <w:pPr>
      <w:pStyle w:val="Footer"/>
      <w:tabs>
        <w:tab w:val="clear" w:pos="8640"/>
        <w:tab w:val="right" w:pos="9360"/>
      </w:tabs>
      <w:ind w:right="360" w:firstLine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098E" w14:textId="77777777" w:rsidR="00833A36" w:rsidRDefault="00833A36" w:rsidP="00833A36">
      <w:pPr>
        <w:spacing w:after="0" w:line="240" w:lineRule="auto"/>
      </w:pPr>
      <w:r>
        <w:separator/>
      </w:r>
    </w:p>
  </w:footnote>
  <w:footnote w:type="continuationSeparator" w:id="0">
    <w:p w14:paraId="4249B184" w14:textId="77777777" w:rsidR="00833A36" w:rsidRDefault="00833A36" w:rsidP="0083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3F25" w14:textId="2E9289C9" w:rsidR="00833A36" w:rsidRDefault="00833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A8E"/>
    <w:multiLevelType w:val="hybridMultilevel"/>
    <w:tmpl w:val="EE8E58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554E"/>
    <w:multiLevelType w:val="hybridMultilevel"/>
    <w:tmpl w:val="D64A70F8"/>
    <w:lvl w:ilvl="0" w:tplc="2000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735" w:hanging="360"/>
      </w:pPr>
    </w:lvl>
    <w:lvl w:ilvl="2" w:tplc="2000001B" w:tentative="1">
      <w:start w:val="1"/>
      <w:numFmt w:val="lowerRoman"/>
      <w:lvlText w:val="%3."/>
      <w:lvlJc w:val="right"/>
      <w:pPr>
        <w:ind w:left="1455" w:hanging="180"/>
      </w:pPr>
    </w:lvl>
    <w:lvl w:ilvl="3" w:tplc="2000000F" w:tentative="1">
      <w:start w:val="1"/>
      <w:numFmt w:val="decimal"/>
      <w:lvlText w:val="%4."/>
      <w:lvlJc w:val="left"/>
      <w:pPr>
        <w:ind w:left="2175" w:hanging="360"/>
      </w:pPr>
    </w:lvl>
    <w:lvl w:ilvl="4" w:tplc="20000019" w:tentative="1">
      <w:start w:val="1"/>
      <w:numFmt w:val="lowerLetter"/>
      <w:lvlText w:val="%5."/>
      <w:lvlJc w:val="left"/>
      <w:pPr>
        <w:ind w:left="2895" w:hanging="360"/>
      </w:pPr>
    </w:lvl>
    <w:lvl w:ilvl="5" w:tplc="2000001B" w:tentative="1">
      <w:start w:val="1"/>
      <w:numFmt w:val="lowerRoman"/>
      <w:lvlText w:val="%6."/>
      <w:lvlJc w:val="right"/>
      <w:pPr>
        <w:ind w:left="3615" w:hanging="180"/>
      </w:pPr>
    </w:lvl>
    <w:lvl w:ilvl="6" w:tplc="2000000F" w:tentative="1">
      <w:start w:val="1"/>
      <w:numFmt w:val="decimal"/>
      <w:lvlText w:val="%7."/>
      <w:lvlJc w:val="left"/>
      <w:pPr>
        <w:ind w:left="4335" w:hanging="360"/>
      </w:pPr>
    </w:lvl>
    <w:lvl w:ilvl="7" w:tplc="20000019" w:tentative="1">
      <w:start w:val="1"/>
      <w:numFmt w:val="lowerLetter"/>
      <w:lvlText w:val="%8."/>
      <w:lvlJc w:val="left"/>
      <w:pPr>
        <w:ind w:left="5055" w:hanging="360"/>
      </w:pPr>
    </w:lvl>
    <w:lvl w:ilvl="8" w:tplc="2000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 w15:restartNumberingAfterBreak="0">
    <w:nsid w:val="117D1954"/>
    <w:multiLevelType w:val="hybridMultilevel"/>
    <w:tmpl w:val="E9C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2FB7A">
      <w:numFmt w:val="bullet"/>
      <w:lvlText w:val="•"/>
      <w:lvlJc w:val="left"/>
      <w:pPr>
        <w:ind w:left="720" w:hanging="720"/>
      </w:pPr>
      <w:rPr>
        <w:rFonts w:ascii="Book Antiqua" w:eastAsiaTheme="minorHAnsi" w:hAnsi="Book Antiqu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602E"/>
    <w:multiLevelType w:val="hybridMultilevel"/>
    <w:tmpl w:val="287A4080"/>
    <w:lvl w:ilvl="0" w:tplc="2000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079B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062A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B24D4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6324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E2A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00C0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D35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41CD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62CC1"/>
    <w:multiLevelType w:val="hybridMultilevel"/>
    <w:tmpl w:val="4FBE8E4C"/>
    <w:lvl w:ilvl="0" w:tplc="A882FB7A">
      <w:numFmt w:val="bullet"/>
      <w:lvlText w:val="•"/>
      <w:lvlJc w:val="left"/>
      <w:pPr>
        <w:ind w:left="861" w:hanging="720"/>
      </w:pPr>
      <w:rPr>
        <w:rFonts w:ascii="Book Antiqua" w:eastAsiaTheme="minorHAnsi" w:hAnsi="Book Antiqu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3FDC133E"/>
    <w:multiLevelType w:val="hybridMultilevel"/>
    <w:tmpl w:val="EDB2580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57367"/>
    <w:multiLevelType w:val="hybridMultilevel"/>
    <w:tmpl w:val="F8FCA4F8"/>
    <w:lvl w:ilvl="0" w:tplc="20000001">
      <w:start w:val="1"/>
      <w:numFmt w:val="bullet"/>
      <w:lvlText w:val=""/>
      <w:lvlJc w:val="left"/>
      <w:pPr>
        <w:ind w:left="5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235C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411FE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CF6F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ADC4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C782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A1F9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D68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64B1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8D1814"/>
    <w:multiLevelType w:val="hybridMultilevel"/>
    <w:tmpl w:val="C07871A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D01E2"/>
    <w:multiLevelType w:val="hybridMultilevel"/>
    <w:tmpl w:val="FC98DC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87F24"/>
    <w:multiLevelType w:val="hybridMultilevel"/>
    <w:tmpl w:val="ECAE7FFA"/>
    <w:lvl w:ilvl="0" w:tplc="F7506EAA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41"/>
    <w:rsid w:val="00003D41"/>
    <w:rsid w:val="00011751"/>
    <w:rsid w:val="00011EFA"/>
    <w:rsid w:val="00071B93"/>
    <w:rsid w:val="000813FE"/>
    <w:rsid w:val="000A27EA"/>
    <w:rsid w:val="000A6F42"/>
    <w:rsid w:val="000C0276"/>
    <w:rsid w:val="0014060B"/>
    <w:rsid w:val="00193DF2"/>
    <w:rsid w:val="001A64AB"/>
    <w:rsid w:val="00212441"/>
    <w:rsid w:val="0026025F"/>
    <w:rsid w:val="00282CA0"/>
    <w:rsid w:val="00292AA1"/>
    <w:rsid w:val="00296D1E"/>
    <w:rsid w:val="002B0FB8"/>
    <w:rsid w:val="002B7BA6"/>
    <w:rsid w:val="00365D34"/>
    <w:rsid w:val="003672EC"/>
    <w:rsid w:val="003B4C31"/>
    <w:rsid w:val="003E512F"/>
    <w:rsid w:val="0044614B"/>
    <w:rsid w:val="00446807"/>
    <w:rsid w:val="0049488F"/>
    <w:rsid w:val="004B0D6B"/>
    <w:rsid w:val="004C00A0"/>
    <w:rsid w:val="004C07B2"/>
    <w:rsid w:val="004D5864"/>
    <w:rsid w:val="005E7C5C"/>
    <w:rsid w:val="00617469"/>
    <w:rsid w:val="00633573"/>
    <w:rsid w:val="00654A90"/>
    <w:rsid w:val="00691DC6"/>
    <w:rsid w:val="006A0249"/>
    <w:rsid w:val="006A4D9F"/>
    <w:rsid w:val="00710C25"/>
    <w:rsid w:val="00753553"/>
    <w:rsid w:val="0076498C"/>
    <w:rsid w:val="00773C38"/>
    <w:rsid w:val="007A282E"/>
    <w:rsid w:val="007A6C6F"/>
    <w:rsid w:val="007B77B8"/>
    <w:rsid w:val="008063EF"/>
    <w:rsid w:val="00822292"/>
    <w:rsid w:val="00833A36"/>
    <w:rsid w:val="008C354E"/>
    <w:rsid w:val="008D736B"/>
    <w:rsid w:val="0092341B"/>
    <w:rsid w:val="00935189"/>
    <w:rsid w:val="00962BCF"/>
    <w:rsid w:val="009945CF"/>
    <w:rsid w:val="009C1147"/>
    <w:rsid w:val="009E7E5F"/>
    <w:rsid w:val="00A12CF2"/>
    <w:rsid w:val="00AB1477"/>
    <w:rsid w:val="00B04712"/>
    <w:rsid w:val="00B43C87"/>
    <w:rsid w:val="00B51E22"/>
    <w:rsid w:val="00B73C02"/>
    <w:rsid w:val="00B85D8E"/>
    <w:rsid w:val="00BB006A"/>
    <w:rsid w:val="00BC4053"/>
    <w:rsid w:val="00C34BF6"/>
    <w:rsid w:val="00C47DFE"/>
    <w:rsid w:val="00C64988"/>
    <w:rsid w:val="00CA58E0"/>
    <w:rsid w:val="00CC5DCA"/>
    <w:rsid w:val="00CE3A23"/>
    <w:rsid w:val="00D051CE"/>
    <w:rsid w:val="00D352E0"/>
    <w:rsid w:val="00D465E5"/>
    <w:rsid w:val="00DA757A"/>
    <w:rsid w:val="00DE681F"/>
    <w:rsid w:val="00DF085A"/>
    <w:rsid w:val="00E37E49"/>
    <w:rsid w:val="00E42D28"/>
    <w:rsid w:val="00EB46B1"/>
    <w:rsid w:val="00EE1756"/>
    <w:rsid w:val="00EE1843"/>
    <w:rsid w:val="00EE6015"/>
    <w:rsid w:val="00F30587"/>
    <w:rsid w:val="00F54B86"/>
    <w:rsid w:val="00F90666"/>
    <w:rsid w:val="00FC0922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B9242"/>
  <w15:chartTrackingRefBased/>
  <w15:docId w15:val="{E7375233-24E5-454C-9556-27B86749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44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44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2124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12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A">
    <w:name w:val="Heading 2 A"/>
    <w:next w:val="Normal"/>
    <w:rsid w:val="00212441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BodyText1">
    <w:name w:val="Body Text1"/>
    <w:rsid w:val="002124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2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12441"/>
  </w:style>
  <w:style w:type="character" w:customStyle="1" w:styleId="normaltextrun">
    <w:name w:val="normaltextrun"/>
    <w:basedOn w:val="DefaultParagraphFont"/>
    <w:rsid w:val="00212441"/>
  </w:style>
  <w:style w:type="character" w:styleId="Hyperlink">
    <w:name w:val="Hyperlink"/>
    <w:basedOn w:val="DefaultParagraphFont"/>
    <w:uiPriority w:val="99"/>
    <w:unhideWhenUsed/>
    <w:rsid w:val="00212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1244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12441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2124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212441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1DC6"/>
    <w:pPr>
      <w:spacing w:after="0" w:line="240" w:lineRule="auto"/>
    </w:pPr>
    <w:rPr>
      <w:rFonts w:ascii="Book Antiqua" w:hAnsi="Book Antiqua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DC6"/>
    <w:rPr>
      <w:rFonts w:ascii="Book Antiqua" w:hAnsi="Book Antiqua"/>
      <w:sz w:val="24"/>
      <w:szCs w:val="21"/>
      <w:lang w:val="en-US"/>
    </w:rPr>
  </w:style>
  <w:style w:type="paragraph" w:customStyle="1" w:styleId="Default">
    <w:name w:val="Default"/>
    <w:rsid w:val="000813F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0813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813F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graph">
    <w:name w:val="paragraph"/>
    <w:basedOn w:val="Normal"/>
    <w:rsid w:val="00B7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73C02"/>
  </w:style>
  <w:style w:type="character" w:styleId="CommentReference">
    <w:name w:val="annotation reference"/>
    <w:basedOn w:val="DefaultParagraphFont"/>
    <w:uiPriority w:val="99"/>
    <w:semiHidden/>
    <w:unhideWhenUsed/>
    <w:rsid w:val="002B7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A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051C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H-Recruitments@jhpieg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hu.ed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3BCC1630662459B0394CBCC5D0796" ma:contentTypeVersion="13" ma:contentTypeDescription="Create a new document." ma:contentTypeScope="" ma:versionID="fae99c941ef8b7d703d7a674d7e05aa1">
  <xsd:schema xmlns:xsd="http://www.w3.org/2001/XMLSchema" xmlns:xs="http://www.w3.org/2001/XMLSchema" xmlns:p="http://schemas.microsoft.com/office/2006/metadata/properties" xmlns:ns3="16155de3-f975-4c08-921a-f87810764bb8" xmlns:ns4="6b8ada4d-aad3-4f9e-8fcc-cdb56c5553c6" targetNamespace="http://schemas.microsoft.com/office/2006/metadata/properties" ma:root="true" ma:fieldsID="2572d12af48bb311139580a66fe67fb4" ns3:_="" ns4:_="">
    <xsd:import namespace="16155de3-f975-4c08-921a-f87810764bb8"/>
    <xsd:import namespace="6b8ada4d-aad3-4f9e-8fcc-cdb56c555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5de3-f975-4c08-921a-f87810764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da4d-aad3-4f9e-8fcc-cdb56c555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C7D7A-B1B9-482E-8806-FB0C4B57CAD4}">
  <ds:schemaRefs>
    <ds:schemaRef ds:uri="6b8ada4d-aad3-4f9e-8fcc-cdb56c5553c6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6155de3-f975-4c08-921a-f87810764b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683BC7-C061-4F90-A013-EF93CBA81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3EBC0-2B15-41B9-9174-3C725B99E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5de3-f975-4c08-921a-f87810764bb8"/>
    <ds:schemaRef ds:uri="6b8ada4d-aad3-4f9e-8fcc-cdb56c555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Adjeley Laryea</dc:creator>
  <cp:keywords/>
  <dc:description/>
  <cp:lastModifiedBy>Edleen Elba</cp:lastModifiedBy>
  <cp:revision>2</cp:revision>
  <dcterms:created xsi:type="dcterms:W3CDTF">2021-11-04T11:39:00Z</dcterms:created>
  <dcterms:modified xsi:type="dcterms:W3CDTF">2021-11-04T11:39:00Z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0x010100DD23BCC1630662459B0394CBCC5D0796</vt:lpwstr>
  </property>
</Properties>
</file>